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D7" w:rsidRPr="00B72444" w:rsidRDefault="00DC13D7" w:rsidP="006431BE">
      <w:pPr>
        <w:ind w:left="-567"/>
        <w:jc w:val="center"/>
        <w:outlineLvl w:val="0"/>
        <w:rPr>
          <w:b/>
          <w:sz w:val="24"/>
          <w:szCs w:val="24"/>
          <w:lang w:val="uk-UA"/>
        </w:rPr>
      </w:pPr>
      <w:bookmarkStart w:id="0" w:name="_GoBack"/>
      <w:bookmarkEnd w:id="0"/>
      <w:r w:rsidRPr="00B72444">
        <w:rPr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818D2" w:rsidRPr="002818D2" w:rsidRDefault="00EA287D" w:rsidP="002818D2">
      <w:pPr>
        <w:spacing w:line="240" w:lineRule="atLeast"/>
        <w:jc w:val="center"/>
        <w:rPr>
          <w:rFonts w:ascii="Arial" w:hAnsi="Arial" w:cs="Arial"/>
          <w:color w:val="6D6D6D"/>
          <w:sz w:val="21"/>
          <w:szCs w:val="21"/>
          <w:lang w:val="uk-UA"/>
        </w:rPr>
      </w:pPr>
      <w:r w:rsidRPr="00B72444">
        <w:rPr>
          <w:b/>
          <w:sz w:val="24"/>
          <w:szCs w:val="24"/>
          <w:lang w:val="uk-UA"/>
        </w:rPr>
        <w:t xml:space="preserve">в межах закупівлі </w:t>
      </w:r>
      <w:hyperlink r:id="rId5" w:tgtFrame="_blank" w:tooltip="Оголошення на порталі Уповноваженого органу" w:history="1">
        <w:r w:rsidR="002818D2" w:rsidRPr="002818D2">
          <w:rPr>
            <w:b/>
            <w:color w:val="000000"/>
            <w:sz w:val="21"/>
          </w:rPr>
          <w:t>UA</w:t>
        </w:r>
        <w:r w:rsidR="002818D2" w:rsidRPr="002818D2">
          <w:rPr>
            <w:b/>
            <w:color w:val="000000"/>
            <w:sz w:val="21"/>
            <w:lang w:val="uk-UA"/>
          </w:rPr>
          <w:t>-2021-03-30-000883-</w:t>
        </w:r>
        <w:proofErr w:type="spellStart"/>
        <w:r w:rsidR="002818D2" w:rsidRPr="002818D2">
          <w:rPr>
            <w:b/>
            <w:color w:val="000000"/>
            <w:sz w:val="21"/>
          </w:rPr>
          <w:t>a</w:t>
        </w:r>
        <w:proofErr w:type="spellEnd"/>
      </w:hyperlink>
    </w:p>
    <w:p w:rsidR="00EA287D" w:rsidRPr="002818D2" w:rsidRDefault="00EA287D" w:rsidP="006431BE">
      <w:pPr>
        <w:ind w:left="-567"/>
        <w:jc w:val="center"/>
        <w:outlineLvl w:val="0"/>
        <w:rPr>
          <w:b/>
          <w:sz w:val="24"/>
          <w:szCs w:val="24"/>
          <w:lang w:val="uk-UA"/>
        </w:rPr>
      </w:pPr>
    </w:p>
    <w:p w:rsidR="004C564A" w:rsidRPr="002818D2" w:rsidRDefault="004C564A" w:rsidP="004C564A">
      <w:pPr>
        <w:spacing w:line="192" w:lineRule="atLeast"/>
        <w:rPr>
          <w:rFonts w:ascii="Arial" w:hAnsi="Arial" w:cs="Arial"/>
          <w:color w:val="6D6D6D"/>
          <w:sz w:val="24"/>
          <w:szCs w:val="24"/>
          <w:lang w:val="uk-UA"/>
        </w:rPr>
      </w:pPr>
      <w:r w:rsidRPr="00B72444">
        <w:rPr>
          <w:b/>
          <w:sz w:val="24"/>
          <w:szCs w:val="24"/>
          <w:lang w:val="uk-UA"/>
        </w:rPr>
        <w:tab/>
      </w:r>
    </w:p>
    <w:p w:rsidR="00DC13D7" w:rsidRPr="00B72444" w:rsidRDefault="00DC13D7" w:rsidP="004C564A">
      <w:pPr>
        <w:tabs>
          <w:tab w:val="left" w:pos="1920"/>
        </w:tabs>
        <w:ind w:left="-567"/>
        <w:outlineLvl w:val="0"/>
        <w:rPr>
          <w:b/>
          <w:sz w:val="24"/>
          <w:szCs w:val="24"/>
          <w:lang w:val="uk-UA"/>
        </w:rPr>
      </w:pPr>
    </w:p>
    <w:p w:rsidR="002818D2" w:rsidRDefault="00EA287D" w:rsidP="002818D2">
      <w:pPr>
        <w:ind w:left="-567"/>
        <w:jc w:val="both"/>
        <w:rPr>
          <w:bCs/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 xml:space="preserve">Підстава для публікації обґрунтування: </w:t>
      </w:r>
      <w:r w:rsidRPr="00B72444">
        <w:rPr>
          <w:bCs/>
          <w:sz w:val="24"/>
          <w:szCs w:val="24"/>
          <w:lang w:val="uk-UA"/>
        </w:rPr>
        <w:t>постанова Кабінету Міністрів України від 16.12.2020 №1266 «Про внесення змін до постанов Кабінету Міністрів України від 01.08.2013 №631 від 11.10.2016 №710»</w:t>
      </w:r>
      <w:r w:rsidR="00D12D5E" w:rsidRPr="00B72444">
        <w:rPr>
          <w:bCs/>
          <w:sz w:val="24"/>
          <w:szCs w:val="24"/>
          <w:lang w:val="uk-UA"/>
        </w:rPr>
        <w:t>.</w:t>
      </w:r>
    </w:p>
    <w:p w:rsidR="002818D2" w:rsidRDefault="002818D2" w:rsidP="002818D2">
      <w:pPr>
        <w:ind w:left="-567"/>
        <w:jc w:val="both"/>
        <w:rPr>
          <w:bCs/>
          <w:sz w:val="24"/>
          <w:szCs w:val="24"/>
          <w:lang w:val="uk-UA"/>
        </w:rPr>
      </w:pPr>
    </w:p>
    <w:p w:rsidR="002818D2" w:rsidRDefault="00EA287D" w:rsidP="006A0106">
      <w:pPr>
        <w:ind w:left="-567"/>
        <w:jc w:val="both"/>
        <w:rPr>
          <w:sz w:val="24"/>
          <w:szCs w:val="28"/>
          <w:lang w:val="uk-UA"/>
        </w:rPr>
      </w:pPr>
      <w:r w:rsidRPr="002818D2">
        <w:rPr>
          <w:b/>
          <w:bCs/>
          <w:sz w:val="24"/>
          <w:szCs w:val="24"/>
          <w:lang w:val="uk-UA"/>
        </w:rPr>
        <w:t>Мета проведення закупівлі:</w:t>
      </w:r>
      <w:r w:rsidRPr="002818D2">
        <w:rPr>
          <w:sz w:val="22"/>
          <w:szCs w:val="24"/>
          <w:lang w:val="uk-UA"/>
        </w:rPr>
        <w:t xml:space="preserve"> </w:t>
      </w:r>
      <w:r w:rsidR="002818D2" w:rsidRPr="002818D2">
        <w:rPr>
          <w:sz w:val="24"/>
          <w:szCs w:val="28"/>
          <w:lang w:val="uk-UA"/>
        </w:rPr>
        <w:t>рекомендації попередньої акредитації освітньої програми 23699 фізична культура і спорт, спеціальності 017 у 2020 році та новим рівнем науково-дослідної роботи викладачів та студентів на факультеті</w:t>
      </w:r>
      <w:r w:rsidR="006A0106">
        <w:rPr>
          <w:sz w:val="24"/>
          <w:szCs w:val="28"/>
          <w:lang w:val="uk-UA"/>
        </w:rPr>
        <w:t>.</w:t>
      </w:r>
    </w:p>
    <w:p w:rsidR="006A0106" w:rsidRPr="006A0106" w:rsidRDefault="006A0106" w:rsidP="006A0106">
      <w:pPr>
        <w:ind w:left="-567"/>
        <w:jc w:val="both"/>
        <w:rPr>
          <w:bCs/>
          <w:sz w:val="22"/>
          <w:szCs w:val="24"/>
          <w:lang w:val="uk-UA"/>
        </w:rPr>
      </w:pPr>
    </w:p>
    <w:p w:rsidR="006431BE" w:rsidRPr="00B72444" w:rsidRDefault="006431BE" w:rsidP="006431BE">
      <w:pPr>
        <w:ind w:left="-567"/>
        <w:jc w:val="both"/>
        <w:rPr>
          <w:bCs/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 xml:space="preserve">Замовник: </w:t>
      </w:r>
      <w:r w:rsidRPr="00B72444">
        <w:rPr>
          <w:bCs/>
          <w:sz w:val="24"/>
          <w:szCs w:val="24"/>
          <w:lang w:val="uk-UA"/>
        </w:rPr>
        <w:t>Херсонський державний університет.</w:t>
      </w:r>
    </w:p>
    <w:p w:rsidR="00D12D5E" w:rsidRPr="00B72444" w:rsidRDefault="00D12D5E" w:rsidP="006431BE">
      <w:pPr>
        <w:ind w:left="-567"/>
        <w:jc w:val="both"/>
        <w:rPr>
          <w:bCs/>
          <w:sz w:val="24"/>
          <w:szCs w:val="24"/>
          <w:lang w:val="uk-UA"/>
        </w:rPr>
      </w:pPr>
    </w:p>
    <w:p w:rsidR="006431BE" w:rsidRPr="00B72444" w:rsidRDefault="006431BE" w:rsidP="006431BE">
      <w:pPr>
        <w:ind w:left="-567"/>
        <w:jc w:val="both"/>
        <w:rPr>
          <w:bCs/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>ЄДРПОУ:</w:t>
      </w:r>
      <w:r w:rsidRPr="00B72444">
        <w:rPr>
          <w:bCs/>
          <w:sz w:val="24"/>
          <w:szCs w:val="24"/>
          <w:lang w:val="uk-UA"/>
        </w:rPr>
        <w:t xml:space="preserve"> 02125609.</w:t>
      </w:r>
    </w:p>
    <w:p w:rsidR="00D12D5E" w:rsidRPr="00B72444" w:rsidRDefault="00D12D5E" w:rsidP="006431BE">
      <w:pPr>
        <w:ind w:left="-567"/>
        <w:jc w:val="both"/>
        <w:rPr>
          <w:bCs/>
          <w:sz w:val="24"/>
          <w:szCs w:val="24"/>
          <w:lang w:val="uk-UA"/>
        </w:rPr>
      </w:pPr>
    </w:p>
    <w:p w:rsidR="006431BE" w:rsidRPr="00B72444" w:rsidRDefault="006431BE" w:rsidP="006431BE">
      <w:pPr>
        <w:ind w:left="-567"/>
        <w:jc w:val="both"/>
        <w:rPr>
          <w:bCs/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>Вид закупівлі:</w:t>
      </w:r>
      <w:r w:rsidRPr="00B72444">
        <w:rPr>
          <w:bCs/>
          <w:sz w:val="24"/>
          <w:szCs w:val="24"/>
          <w:lang w:val="uk-UA"/>
        </w:rPr>
        <w:t xml:space="preserve"> </w:t>
      </w:r>
      <w:r w:rsidR="00023EAF" w:rsidRPr="00B72444">
        <w:rPr>
          <w:bCs/>
          <w:sz w:val="24"/>
          <w:szCs w:val="24"/>
          <w:lang w:val="uk-UA"/>
        </w:rPr>
        <w:t>відкриті торги</w:t>
      </w:r>
      <w:r w:rsidRPr="00B72444">
        <w:rPr>
          <w:bCs/>
          <w:sz w:val="24"/>
          <w:szCs w:val="24"/>
          <w:lang w:val="uk-UA"/>
        </w:rPr>
        <w:t>.</w:t>
      </w:r>
    </w:p>
    <w:p w:rsidR="00D12D5E" w:rsidRPr="00614C0F" w:rsidRDefault="00D12D5E" w:rsidP="006431BE">
      <w:pPr>
        <w:ind w:left="-567"/>
        <w:jc w:val="both"/>
        <w:rPr>
          <w:b/>
          <w:bCs/>
          <w:sz w:val="24"/>
          <w:szCs w:val="24"/>
          <w:lang w:val="uk-UA"/>
        </w:rPr>
      </w:pPr>
    </w:p>
    <w:p w:rsidR="00D12D5E" w:rsidRPr="00614C0F" w:rsidRDefault="006431BE" w:rsidP="005252A8">
      <w:pPr>
        <w:ind w:left="-567" w:right="-426"/>
        <w:jc w:val="both"/>
        <w:rPr>
          <w:i/>
          <w:sz w:val="22"/>
          <w:u w:val="single"/>
          <w:lang w:val="uk-UA"/>
        </w:rPr>
      </w:pPr>
      <w:r w:rsidRPr="00614C0F">
        <w:rPr>
          <w:b/>
          <w:bCs/>
          <w:sz w:val="24"/>
          <w:szCs w:val="24"/>
          <w:lang w:val="uk-UA"/>
        </w:rPr>
        <w:t xml:space="preserve">Предмет закупівлі: </w:t>
      </w:r>
      <w:r w:rsidR="002818D2" w:rsidRPr="00614C0F">
        <w:rPr>
          <w:sz w:val="22"/>
          <w:u w:val="single"/>
        </w:rPr>
        <w:t xml:space="preserve">ДК 021:2015:38430000 - 8 </w:t>
      </w:r>
      <w:proofErr w:type="spellStart"/>
      <w:r w:rsidR="002818D2" w:rsidRPr="00614C0F">
        <w:rPr>
          <w:sz w:val="22"/>
          <w:u w:val="single"/>
        </w:rPr>
        <w:t>Детектори</w:t>
      </w:r>
      <w:proofErr w:type="spellEnd"/>
      <w:r w:rsidR="002818D2" w:rsidRPr="00614C0F">
        <w:rPr>
          <w:sz w:val="22"/>
          <w:u w:val="single"/>
        </w:rPr>
        <w:t xml:space="preserve"> та </w:t>
      </w:r>
      <w:proofErr w:type="spellStart"/>
      <w:r w:rsidR="002818D2" w:rsidRPr="00614C0F">
        <w:rPr>
          <w:sz w:val="22"/>
          <w:u w:val="single"/>
        </w:rPr>
        <w:t>аналізатори</w:t>
      </w:r>
      <w:proofErr w:type="spellEnd"/>
    </w:p>
    <w:p w:rsidR="002818D2" w:rsidRPr="00614C0F" w:rsidRDefault="002818D2" w:rsidP="005252A8">
      <w:pPr>
        <w:ind w:left="-567" w:right="-426"/>
        <w:jc w:val="both"/>
        <w:rPr>
          <w:b/>
          <w:bCs/>
          <w:color w:val="000000" w:themeColor="text1"/>
          <w:sz w:val="28"/>
          <w:szCs w:val="24"/>
          <w:lang w:val="uk-UA"/>
        </w:rPr>
      </w:pPr>
    </w:p>
    <w:p w:rsidR="002818D2" w:rsidRDefault="006431BE" w:rsidP="002818D2">
      <w:pPr>
        <w:ind w:left="-567" w:right="-142"/>
        <w:jc w:val="both"/>
        <w:rPr>
          <w:b/>
          <w:bCs/>
          <w:sz w:val="24"/>
          <w:szCs w:val="24"/>
          <w:lang w:val="uk-UA"/>
        </w:rPr>
      </w:pPr>
      <w:r w:rsidRPr="00B72444">
        <w:rPr>
          <w:b/>
          <w:color w:val="000000"/>
          <w:sz w:val="24"/>
          <w:szCs w:val="24"/>
          <w:lang w:val="uk-UA"/>
        </w:rPr>
        <w:t>Очікув</w:t>
      </w:r>
      <w:r w:rsidR="005252A8" w:rsidRPr="00B72444">
        <w:rPr>
          <w:b/>
          <w:color w:val="000000"/>
          <w:sz w:val="24"/>
          <w:szCs w:val="24"/>
          <w:lang w:val="uk-UA"/>
        </w:rPr>
        <w:t xml:space="preserve">ана вартість предмета закупівлі: </w:t>
      </w:r>
      <w:r w:rsidR="002818D2">
        <w:rPr>
          <w:sz w:val="24"/>
          <w:szCs w:val="24"/>
          <w:lang w:val="uk-UA"/>
        </w:rPr>
        <w:t>223 580</w:t>
      </w:r>
      <w:r w:rsidR="00023EAF" w:rsidRPr="00B72444">
        <w:rPr>
          <w:sz w:val="24"/>
          <w:szCs w:val="24"/>
          <w:lang w:val="uk-UA"/>
        </w:rPr>
        <w:t>.</w:t>
      </w:r>
      <w:r w:rsidR="002818D2">
        <w:rPr>
          <w:sz w:val="24"/>
          <w:szCs w:val="24"/>
          <w:lang w:val="uk-UA"/>
        </w:rPr>
        <w:t>00</w:t>
      </w:r>
      <w:r w:rsidRPr="00B72444">
        <w:rPr>
          <w:b/>
          <w:sz w:val="24"/>
          <w:szCs w:val="24"/>
          <w:lang w:val="uk-UA"/>
        </w:rPr>
        <w:t xml:space="preserve"> </w:t>
      </w:r>
      <w:r w:rsidRPr="00B72444">
        <w:rPr>
          <w:sz w:val="24"/>
          <w:szCs w:val="24"/>
          <w:lang w:val="uk-UA"/>
        </w:rPr>
        <w:t>(</w:t>
      </w:r>
      <w:r w:rsidR="002818D2">
        <w:rPr>
          <w:sz w:val="24"/>
          <w:szCs w:val="24"/>
          <w:lang w:val="uk-UA"/>
        </w:rPr>
        <w:t>двісті двадцять три тисячі п’ятсот вісімдесят гривень</w:t>
      </w:r>
      <w:r w:rsidRPr="00B72444">
        <w:rPr>
          <w:sz w:val="24"/>
          <w:szCs w:val="24"/>
          <w:lang w:val="uk-UA"/>
        </w:rPr>
        <w:t xml:space="preserve">., </w:t>
      </w:r>
      <w:r w:rsidR="00B72444">
        <w:rPr>
          <w:sz w:val="24"/>
          <w:szCs w:val="24"/>
          <w:lang w:val="uk-UA"/>
        </w:rPr>
        <w:t xml:space="preserve"> </w:t>
      </w:r>
      <w:r w:rsidR="00023EAF" w:rsidRPr="00B72444">
        <w:rPr>
          <w:sz w:val="24"/>
          <w:szCs w:val="24"/>
          <w:lang w:val="uk-UA"/>
        </w:rPr>
        <w:t>00</w:t>
      </w:r>
      <w:r w:rsidRPr="00B72444">
        <w:rPr>
          <w:sz w:val="24"/>
          <w:szCs w:val="24"/>
          <w:lang w:val="uk-UA"/>
        </w:rPr>
        <w:t xml:space="preserve"> коп.)</w:t>
      </w:r>
    </w:p>
    <w:p w:rsidR="002818D2" w:rsidRDefault="002818D2" w:rsidP="002818D2">
      <w:pPr>
        <w:ind w:left="-567" w:right="-142"/>
        <w:jc w:val="both"/>
        <w:rPr>
          <w:b/>
          <w:bCs/>
          <w:sz w:val="24"/>
          <w:szCs w:val="24"/>
          <w:lang w:val="uk-UA"/>
        </w:rPr>
      </w:pPr>
    </w:p>
    <w:p w:rsidR="002818D2" w:rsidRPr="002818D2" w:rsidRDefault="005252A8" w:rsidP="002818D2">
      <w:pPr>
        <w:ind w:left="-567" w:right="-142"/>
        <w:jc w:val="both"/>
        <w:rPr>
          <w:b/>
          <w:bCs/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>Технічні та якісні характеристики предмета закупівлі:</w:t>
      </w:r>
      <w:r w:rsidR="00CD24AF" w:rsidRPr="00B72444">
        <w:rPr>
          <w:sz w:val="24"/>
          <w:szCs w:val="24"/>
          <w:lang w:val="uk-UA"/>
        </w:rPr>
        <w:t xml:space="preserve"> </w:t>
      </w:r>
      <w:r w:rsidR="002818D2" w:rsidRPr="002818D2">
        <w:rPr>
          <w:sz w:val="24"/>
          <w:szCs w:val="28"/>
          <w:lang w:val="uk-UA"/>
        </w:rPr>
        <w:t xml:space="preserve">Професійний електронний аналізатор </w:t>
      </w:r>
      <w:proofErr w:type="spellStart"/>
      <w:r w:rsidR="002818D2" w:rsidRPr="002818D2">
        <w:rPr>
          <w:sz w:val="24"/>
          <w:szCs w:val="28"/>
          <w:lang w:val="en-US"/>
        </w:rPr>
        <w:t>Tanita</w:t>
      </w:r>
      <w:proofErr w:type="spellEnd"/>
      <w:r w:rsidR="002818D2" w:rsidRPr="002818D2">
        <w:rPr>
          <w:sz w:val="24"/>
          <w:szCs w:val="28"/>
          <w:lang w:val="uk-UA"/>
        </w:rPr>
        <w:t xml:space="preserve"> </w:t>
      </w:r>
      <w:r w:rsidR="002818D2" w:rsidRPr="002818D2">
        <w:rPr>
          <w:sz w:val="24"/>
          <w:szCs w:val="28"/>
          <w:lang w:val="en-US"/>
        </w:rPr>
        <w:t>MC</w:t>
      </w:r>
      <w:r w:rsidR="002818D2" w:rsidRPr="002818D2">
        <w:rPr>
          <w:sz w:val="24"/>
          <w:szCs w:val="28"/>
          <w:lang w:val="uk-UA"/>
        </w:rPr>
        <w:t xml:space="preserve">-780 </w:t>
      </w:r>
      <w:r w:rsidR="002818D2" w:rsidRPr="002818D2">
        <w:rPr>
          <w:sz w:val="24"/>
          <w:szCs w:val="28"/>
          <w:lang w:val="en-US"/>
        </w:rPr>
        <w:t>MAP</w:t>
      </w:r>
      <w:r w:rsidR="002818D2" w:rsidRPr="002818D2">
        <w:rPr>
          <w:sz w:val="24"/>
          <w:szCs w:val="28"/>
          <w:lang w:val="uk-UA"/>
        </w:rPr>
        <w:t xml:space="preserve"> забезпечує оперативний аналіз фізичного здоров’я та спортивної форми обстежуваних, дозволяє контролювати цей процес протягом необмеженого часу</w:t>
      </w:r>
      <w:r w:rsidR="002818D2">
        <w:rPr>
          <w:sz w:val="24"/>
          <w:szCs w:val="28"/>
          <w:lang w:val="uk-UA"/>
        </w:rPr>
        <w:t>.</w:t>
      </w:r>
      <w:r w:rsidR="002818D2" w:rsidRPr="002818D2">
        <w:rPr>
          <w:sz w:val="28"/>
          <w:szCs w:val="28"/>
          <w:lang w:val="uk-UA"/>
        </w:rPr>
        <w:t xml:space="preserve"> </w:t>
      </w:r>
      <w:r w:rsidR="002818D2" w:rsidRPr="002818D2">
        <w:rPr>
          <w:sz w:val="24"/>
          <w:szCs w:val="28"/>
          <w:lang w:val="uk-UA"/>
        </w:rPr>
        <w:t xml:space="preserve">Має сертифікацію використання у медичних дослідження </w:t>
      </w:r>
      <w:r w:rsidR="002818D2" w:rsidRPr="002818D2">
        <w:rPr>
          <w:sz w:val="24"/>
          <w:szCs w:val="28"/>
          <w:lang w:val="en-US"/>
        </w:rPr>
        <w:t>ISO</w:t>
      </w:r>
      <w:r w:rsidR="002818D2" w:rsidRPr="002818D2">
        <w:rPr>
          <w:sz w:val="24"/>
          <w:szCs w:val="28"/>
          <w:lang w:val="uk-UA"/>
        </w:rPr>
        <w:t xml:space="preserve"> 9001, </w:t>
      </w:r>
      <w:r w:rsidR="002818D2" w:rsidRPr="002818D2">
        <w:rPr>
          <w:sz w:val="24"/>
          <w:szCs w:val="28"/>
          <w:lang w:val="en-US"/>
        </w:rPr>
        <w:t>CE</w:t>
      </w:r>
      <w:r w:rsidR="002818D2" w:rsidRPr="002818D2">
        <w:rPr>
          <w:sz w:val="24"/>
          <w:szCs w:val="28"/>
          <w:lang w:val="uk-UA"/>
        </w:rPr>
        <w:t xml:space="preserve">,  відповідає директиві </w:t>
      </w:r>
      <w:proofErr w:type="spellStart"/>
      <w:r w:rsidR="002818D2" w:rsidRPr="002818D2">
        <w:rPr>
          <w:sz w:val="24"/>
          <w:szCs w:val="28"/>
          <w:lang w:val="uk-UA"/>
        </w:rPr>
        <w:t>Medical</w:t>
      </w:r>
      <w:proofErr w:type="spellEnd"/>
      <w:r w:rsidR="002818D2" w:rsidRPr="002818D2">
        <w:rPr>
          <w:sz w:val="24"/>
          <w:szCs w:val="28"/>
          <w:lang w:val="uk-UA"/>
        </w:rPr>
        <w:t xml:space="preserve"> </w:t>
      </w:r>
      <w:proofErr w:type="spellStart"/>
      <w:r w:rsidR="002818D2" w:rsidRPr="002818D2">
        <w:rPr>
          <w:sz w:val="24"/>
          <w:szCs w:val="28"/>
          <w:lang w:val="uk-UA"/>
        </w:rPr>
        <w:t>Device</w:t>
      </w:r>
      <w:proofErr w:type="spellEnd"/>
      <w:r w:rsidR="002818D2" w:rsidRPr="002818D2">
        <w:rPr>
          <w:sz w:val="24"/>
          <w:szCs w:val="28"/>
          <w:lang w:val="uk-UA"/>
        </w:rPr>
        <w:t xml:space="preserve"> </w:t>
      </w:r>
      <w:proofErr w:type="spellStart"/>
      <w:r w:rsidR="002818D2" w:rsidRPr="002818D2">
        <w:rPr>
          <w:sz w:val="24"/>
          <w:szCs w:val="28"/>
          <w:lang w:val="uk-UA"/>
        </w:rPr>
        <w:t>Directive</w:t>
      </w:r>
      <w:proofErr w:type="spellEnd"/>
      <w:r w:rsidR="002818D2" w:rsidRPr="002818D2">
        <w:rPr>
          <w:sz w:val="24"/>
          <w:szCs w:val="28"/>
          <w:lang w:val="uk-UA"/>
        </w:rPr>
        <w:t xml:space="preserve"> </w:t>
      </w:r>
      <w:proofErr w:type="spellStart"/>
      <w:r w:rsidR="002818D2" w:rsidRPr="002818D2">
        <w:rPr>
          <w:sz w:val="24"/>
          <w:szCs w:val="28"/>
          <w:lang w:val="uk-UA"/>
        </w:rPr>
        <w:t>Class</w:t>
      </w:r>
      <w:proofErr w:type="spellEnd"/>
      <w:r w:rsidR="002818D2" w:rsidRPr="002818D2">
        <w:rPr>
          <w:sz w:val="24"/>
          <w:szCs w:val="28"/>
          <w:lang w:val="uk-UA"/>
        </w:rPr>
        <w:t xml:space="preserve"> II-a(NAWI </w:t>
      </w:r>
      <w:proofErr w:type="spellStart"/>
      <w:r w:rsidR="002818D2" w:rsidRPr="002818D2">
        <w:rPr>
          <w:sz w:val="24"/>
          <w:szCs w:val="28"/>
          <w:lang w:val="uk-UA"/>
        </w:rPr>
        <w:t>Class</w:t>
      </w:r>
      <w:proofErr w:type="spellEnd"/>
      <w:r w:rsidR="002818D2" w:rsidRPr="002818D2">
        <w:rPr>
          <w:sz w:val="24"/>
          <w:szCs w:val="28"/>
          <w:lang w:val="uk-UA"/>
        </w:rPr>
        <w:t xml:space="preserve"> III). </w:t>
      </w:r>
    </w:p>
    <w:p w:rsidR="00B72444" w:rsidRPr="00B72444" w:rsidRDefault="00B72444" w:rsidP="009D4572">
      <w:pPr>
        <w:tabs>
          <w:tab w:val="left" w:pos="1440"/>
        </w:tabs>
        <w:ind w:left="-567"/>
        <w:jc w:val="both"/>
        <w:rPr>
          <w:sz w:val="24"/>
          <w:szCs w:val="24"/>
          <w:lang w:val="uk-UA"/>
        </w:rPr>
      </w:pPr>
    </w:p>
    <w:sectPr w:rsidR="00B72444" w:rsidRPr="00B72444" w:rsidSect="003F0E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E15BC"/>
    <w:multiLevelType w:val="hybridMultilevel"/>
    <w:tmpl w:val="C0AAC70A"/>
    <w:lvl w:ilvl="0" w:tplc="F126F30C">
      <w:start w:val="29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50ED4AFA"/>
    <w:multiLevelType w:val="hybridMultilevel"/>
    <w:tmpl w:val="B8042230"/>
    <w:lvl w:ilvl="0" w:tplc="D9D8B6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7C8C"/>
    <w:rsid w:val="00023EAF"/>
    <w:rsid w:val="000648B6"/>
    <w:rsid w:val="000E7C93"/>
    <w:rsid w:val="001B5554"/>
    <w:rsid w:val="001C7C8C"/>
    <w:rsid w:val="00274A20"/>
    <w:rsid w:val="002818D2"/>
    <w:rsid w:val="00340318"/>
    <w:rsid w:val="003F0EA9"/>
    <w:rsid w:val="004C564A"/>
    <w:rsid w:val="004D63F9"/>
    <w:rsid w:val="0051618A"/>
    <w:rsid w:val="00523EB7"/>
    <w:rsid w:val="005252A8"/>
    <w:rsid w:val="00614C0F"/>
    <w:rsid w:val="006431BE"/>
    <w:rsid w:val="006504F1"/>
    <w:rsid w:val="006962DA"/>
    <w:rsid w:val="006A0106"/>
    <w:rsid w:val="00874645"/>
    <w:rsid w:val="00893164"/>
    <w:rsid w:val="009D4572"/>
    <w:rsid w:val="00A612DE"/>
    <w:rsid w:val="00B72444"/>
    <w:rsid w:val="00CB623A"/>
    <w:rsid w:val="00CC1933"/>
    <w:rsid w:val="00CD24AF"/>
    <w:rsid w:val="00CD6782"/>
    <w:rsid w:val="00CD6C4F"/>
    <w:rsid w:val="00CF4948"/>
    <w:rsid w:val="00D12D5E"/>
    <w:rsid w:val="00D21AEB"/>
    <w:rsid w:val="00DC13D7"/>
    <w:rsid w:val="00E3554C"/>
    <w:rsid w:val="00E835FF"/>
    <w:rsid w:val="00EA287D"/>
    <w:rsid w:val="00EA799A"/>
    <w:rsid w:val="00EC2C2A"/>
    <w:rsid w:val="00F66E71"/>
    <w:rsid w:val="00FD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C8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962DA"/>
    <w:pPr>
      <w:spacing w:before="100" w:beforeAutospacing="1" w:after="100" w:afterAutospacing="1"/>
    </w:pPr>
    <w:rPr>
      <w:sz w:val="24"/>
      <w:szCs w:val="24"/>
    </w:rPr>
  </w:style>
  <w:style w:type="character" w:customStyle="1" w:styleId="js-apiid">
    <w:name w:val="js-apiid"/>
    <w:basedOn w:val="a0"/>
    <w:rsid w:val="00EA287D"/>
  </w:style>
  <w:style w:type="paragraph" w:styleId="a6">
    <w:name w:val="List Paragraph"/>
    <w:basedOn w:val="a"/>
    <w:uiPriority w:val="34"/>
    <w:qFormat/>
    <w:rsid w:val="00643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03-30-00088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Андрій</dc:creator>
  <cp:lastModifiedBy>Гончаренко Тетяна Сергіївна</cp:lastModifiedBy>
  <cp:revision>6</cp:revision>
  <cp:lastPrinted>2021-01-13T07:22:00Z</cp:lastPrinted>
  <dcterms:created xsi:type="dcterms:W3CDTF">2021-02-04T14:41:00Z</dcterms:created>
  <dcterms:modified xsi:type="dcterms:W3CDTF">2021-04-01T06:01:00Z</dcterms:modified>
</cp:coreProperties>
</file>